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bookmarkStart w:id="0" w:name="_GoBack"/>
      <w:bookmarkEnd w:id="0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АДАПТАЦИЯ ПЕРВОКЛАССНИКОВ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Начало учебы в школе является переломным моментом в жизни каждого ребенка. И от того, насколько хорошо он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адаптируется к новым условиям</w:t>
      </w:r>
      <w:r w:rsidRPr="00726E44">
        <w:rPr>
          <w:color w:val="111111"/>
          <w:sz w:val="28"/>
          <w:szCs w:val="28"/>
        </w:rPr>
        <w:t>, зависит то, как комфортно ему будет следующие одиннадцать лет. Ведь от психологического настроя во многом зависят успехи в учебе и отношения со сверстниками. Рекомендации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первоклассников по адаптации</w:t>
      </w:r>
      <w:r w:rsidRPr="00726E44">
        <w:rPr>
          <w:color w:val="111111"/>
          <w:sz w:val="28"/>
          <w:szCs w:val="28"/>
        </w:rPr>
        <w:t> к школе помогут ребенку легче пережить этот непростой период перехода к новой жизни.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Правильная мотивация — залог успешной учебы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726E44">
        <w:rPr>
          <w:color w:val="111111"/>
          <w:sz w:val="28"/>
          <w:szCs w:val="28"/>
        </w:rPr>
        <w:t> играют важную роль в процессе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 к школе</w:t>
      </w:r>
      <w:r w:rsidRPr="00726E44">
        <w:rPr>
          <w:color w:val="111111"/>
          <w:sz w:val="28"/>
          <w:szCs w:val="28"/>
        </w:rPr>
        <w:t>. Они могут создать определенную психологическую установку, формируя таким образом отношение к учебному процессу. Период привыкания к новому образу жизни может быть разным. Он может занять от двух недель или полугода.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Многое зависит от психологических особенностей ребенка, уровня его подготовленности, типа школьного заведения и сложности образовательный программы.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Рекомендации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первоклассников по адаптации</w:t>
      </w:r>
      <w:r w:rsidRPr="00726E44">
        <w:rPr>
          <w:color w:val="111111"/>
          <w:sz w:val="28"/>
          <w:szCs w:val="28"/>
        </w:rPr>
        <w:t> начинаются с создания у ребенка правильной мотивации. Именно от нее зависит, с каким желанием он будет идти в школу по утрам. Любые попытки новоиспеченного ученика познать что-то новое, независимо от результатов, должны встречать внимание и поддержку со стороны мамы и папы. Если ребенок будет ощущать психологическую опору со стороны семьи, у него будет отсутствовать страх перед новым и неизведанным, а это крайне важно для успешной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Адаптация </w:t>
      </w:r>
      <w:proofErr w:type="gramStart"/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первоклассников</w:t>
      </w:r>
      <w:r w:rsidRPr="00726E44">
        <w:rPr>
          <w:color w:val="111111"/>
          <w:sz w:val="28"/>
          <w:szCs w:val="28"/>
        </w:rPr>
        <w:t> :</w:t>
      </w:r>
      <w:proofErr w:type="gramEnd"/>
      <w:r w:rsidRPr="00726E44">
        <w:rPr>
          <w:color w:val="111111"/>
          <w:sz w:val="28"/>
          <w:szCs w:val="28"/>
        </w:rPr>
        <w:t xml:space="preserve"> советы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Начинайте морально готовить ребенка к школе заранее, еще в детском саду. Начиная с весны водите ребенка в школу, познакомьте с будущей учительницей. По предварительной договоренности посидите с ним на нескольких уроках. Сделайте так, чтобы 1 сентября он пришел в знакомую обстановку, с положительным настроем. Не обязательно ходить на подготовительные курсы, можно попроситься поговорить с учителем и побывать в школе и без посещения курсов.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Поддерживайте становление ребенка учеником. Если вы будете заинтересованы в его делах, показывая серьезное отношение к достижениям, это поможет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первокласснику обрести уверенность</w:t>
      </w:r>
      <w:r w:rsidRPr="00726E44">
        <w:rPr>
          <w:color w:val="111111"/>
          <w:sz w:val="28"/>
          <w:szCs w:val="28"/>
        </w:rPr>
        <w:t>, которая поможет быстрее привыкнуть к новым условиям.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Составьте распорядка дня, которому необходимо следовать вместе.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Объясните ребенку правила и нормы, которым нужно следовать в учебном заведении, помогите осознать важность их соблюдения.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lastRenderedPageBreak/>
        <w:t>• 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первого класса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Если поведение ребенка дает вам повод для беспокойства, поговорите об этом с учителем или психологом. Профессиональные рекомендации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первоклассников в период адаптации</w:t>
      </w:r>
      <w:r w:rsidRPr="00726E44">
        <w:rPr>
          <w:color w:val="111111"/>
          <w:sz w:val="28"/>
          <w:szCs w:val="28"/>
        </w:rPr>
        <w:t> помогут легче пережить непростой этап. Как правило в школе реализуется программа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 первоклассников</w:t>
      </w:r>
      <w:r w:rsidRPr="00726E44">
        <w:rPr>
          <w:color w:val="111111"/>
          <w:sz w:val="28"/>
          <w:szCs w:val="28"/>
        </w:rPr>
        <w:t> и проводится одно или несколько тематических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родительских собраний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Помните, что похвала — это стимул к новым победам. Старайтесь в любой работе находить повод для похвалы.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 началом школьной жизни, у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первоклассника</w:t>
      </w:r>
      <w:r w:rsidRPr="00726E44">
        <w:rPr>
          <w:color w:val="111111"/>
          <w:sz w:val="28"/>
          <w:szCs w:val="28"/>
        </w:rPr>
        <w:t> 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Помните, что каждый ребенок индивидуален. В таком важном вопросе, как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адаптация первоклассников</w:t>
      </w:r>
      <w:r w:rsidRPr="00726E44">
        <w:rPr>
          <w:color w:val="111111"/>
          <w:sz w:val="28"/>
          <w:szCs w:val="28"/>
        </w:rPr>
        <w:t>, советы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726E44">
        <w:rPr>
          <w:color w:val="111111"/>
          <w:sz w:val="28"/>
          <w:szCs w:val="28"/>
        </w:rPr>
        <w:t> 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Анкета для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родителей по адаптации первоклассника к школе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Насколько успешно привыкает ребенок к новым условиям, поможет понять небольшое тестирование. Эта анкета для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родителей по адаптации первоклассников выявит</w:t>
      </w:r>
      <w:r w:rsidRPr="00726E44">
        <w:rPr>
          <w:color w:val="111111"/>
          <w:sz w:val="28"/>
          <w:szCs w:val="28"/>
        </w:rPr>
        <w:t>, есть ли у ребенка проблемы со школой и нужна ли ему помощь.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Анкета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1. Охотно ли идет ребенок в школу?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неохотно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без особой охоты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охотно, с радостью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2. Вполне ли приспособился к школьному режиму? Принимает как должное новый распорядок?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lastRenderedPageBreak/>
        <w:t>• пока нет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совсем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основном,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3. Переживает ли свои учебные успехи и неуспехи?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скорее нет, чем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вполне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 основном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4. Часто ли ребенок делится с Вами школьными впечатлениями?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иногда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довольно часто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5. Каков преобладающий эмоциональный характер этих впечатлений?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 основном отрицательные впечатления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положительных и отрицательных примерно поровну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 основном положительные впечатления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6. Сколько времени в среднем тратит ребенок на выполнение домашних заданий?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(Укажите конкретную цифру)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7. Нуждается ли ваш ребенок в Вашей помощи при выполнении домашних заданий?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довольно часто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иногда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нуждается в помощи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8. Как ребенок преодолевает трудности в работе?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перед трудностями сразу пасует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обращается за помощью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старается преодолевать сам, но может отступить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настойчив в преодолении трудностей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9. Способен ли ребенок сам проверить свою работу, найти и исправить ошибки?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сам этого сделать не может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иногда может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lastRenderedPageBreak/>
        <w:t>• может, если его побудить к этому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как правило, может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10. Часто ли ребенок жалуется на товарищей по классу, обижается на них?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довольно часто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бывает, но редко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такого практически не бывает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11. Справляется ли ребенок с учебной нагрузкой без перенапряжения?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скорее нет, чем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скорее да, чем нет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Подсчитайте количество выбранных вариантов в скобках. Наибольшая цифра характеризует уровень </w:t>
      </w:r>
      <w:proofErr w:type="gramStart"/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Pr="00726E44">
        <w:rPr>
          <w:color w:val="111111"/>
          <w:sz w:val="28"/>
          <w:szCs w:val="28"/>
        </w:rPr>
        <w:t> :</w:t>
      </w:r>
      <w:proofErr w:type="gramEnd"/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А —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адаптация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ВДА — возможна </w:t>
      </w:r>
      <w:proofErr w:type="spellStart"/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дезадаптация</w:t>
      </w:r>
      <w:proofErr w:type="spellEnd"/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ДА — </w:t>
      </w:r>
      <w:proofErr w:type="spellStart"/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дезадаптация</w:t>
      </w:r>
      <w:proofErr w:type="spellEnd"/>
      <w:r w:rsidRPr="00726E44">
        <w:rPr>
          <w:color w:val="111111"/>
          <w:sz w:val="28"/>
          <w:szCs w:val="28"/>
        </w:rPr>
        <w:t>.</w:t>
      </w:r>
    </w:p>
    <w:p w:rsidR="00904DDF" w:rsidRDefault="00904DDF"/>
    <w:sectPr w:rsidR="00904DDF" w:rsidSect="0090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44"/>
    <w:rsid w:val="00726E44"/>
    <w:rsid w:val="007A24DA"/>
    <w:rsid w:val="0090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CF95E-97CD-446E-997A-67904CCD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</cp:lastModifiedBy>
  <cp:revision>2</cp:revision>
  <dcterms:created xsi:type="dcterms:W3CDTF">2023-05-01T23:10:00Z</dcterms:created>
  <dcterms:modified xsi:type="dcterms:W3CDTF">2023-05-01T23:10:00Z</dcterms:modified>
</cp:coreProperties>
</file>