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3A" w:rsidRPr="00972627" w:rsidRDefault="00AA563A" w:rsidP="00AA563A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972627">
        <w:rPr>
          <w:sz w:val="28"/>
          <w:szCs w:val="28"/>
          <w:u w:val="single"/>
        </w:rPr>
        <w:t>Де-Кастри</w:t>
      </w:r>
      <w:r w:rsidRPr="00972627">
        <w:rPr>
          <w:sz w:val="28"/>
          <w:szCs w:val="28"/>
        </w:rPr>
        <w:t xml:space="preserve">» Ульчского муниципального района Хабаровского края </w:t>
      </w:r>
    </w:p>
    <w:p w:rsidR="00AA563A" w:rsidRPr="00972627" w:rsidRDefault="00AA563A" w:rsidP="00AA563A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(МБДОУ № 17 п. Де-Кастри)</w:t>
      </w:r>
    </w:p>
    <w:p w:rsidR="00AA563A" w:rsidRPr="00972627" w:rsidRDefault="00AA563A" w:rsidP="00AA563A">
      <w:pPr>
        <w:jc w:val="center"/>
        <w:rPr>
          <w:sz w:val="28"/>
          <w:szCs w:val="28"/>
        </w:rPr>
      </w:pPr>
    </w:p>
    <w:p w:rsidR="00AA563A" w:rsidRPr="00972627" w:rsidRDefault="00AA563A" w:rsidP="00AA563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AA563A" w:rsidRPr="00972627" w:rsidTr="000B7B94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63A" w:rsidRPr="00972627" w:rsidRDefault="00AA563A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63A" w:rsidRPr="00972627" w:rsidRDefault="00AA563A" w:rsidP="000B7B94">
            <w:pPr>
              <w:rPr>
                <w:b/>
                <w:sz w:val="28"/>
                <w:szCs w:val="28"/>
              </w:rPr>
            </w:pPr>
            <w:r w:rsidRPr="00972627">
              <w:rPr>
                <w:b/>
                <w:sz w:val="28"/>
                <w:szCs w:val="28"/>
              </w:rPr>
              <w:t>УТВЕРЖДАЮ:</w:t>
            </w:r>
          </w:p>
          <w:p w:rsidR="00AA563A" w:rsidRPr="00972627" w:rsidRDefault="00AA563A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Заведующий МБДОУ </w:t>
            </w:r>
          </w:p>
          <w:p w:rsidR="00AA563A" w:rsidRPr="00972627" w:rsidRDefault="00AA563A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детский сад №17</w:t>
            </w:r>
          </w:p>
          <w:p w:rsidR="00AA563A" w:rsidRPr="00972627" w:rsidRDefault="00AA563A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Георгиевская Н.П.</w:t>
            </w:r>
          </w:p>
          <w:p w:rsidR="00AA563A" w:rsidRPr="00972627" w:rsidRDefault="00AA563A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_________________</w:t>
            </w:r>
          </w:p>
          <w:p w:rsidR="00AA563A" w:rsidRPr="00972627" w:rsidRDefault="00AA563A" w:rsidP="000B7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AA563A" w:rsidRPr="00972627" w:rsidRDefault="00AA563A" w:rsidP="000B7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</w:t>
            </w:r>
            <w:r w:rsidRPr="00972627">
              <w:rPr>
                <w:sz w:val="28"/>
                <w:szCs w:val="28"/>
              </w:rPr>
              <w:t>» февраля  2019</w:t>
            </w:r>
          </w:p>
        </w:tc>
      </w:tr>
    </w:tbl>
    <w:p w:rsidR="00AA563A" w:rsidRPr="00972627" w:rsidRDefault="00AA563A" w:rsidP="00AA563A">
      <w:pPr>
        <w:jc w:val="center"/>
        <w:rPr>
          <w:sz w:val="28"/>
          <w:szCs w:val="28"/>
        </w:rPr>
      </w:pPr>
    </w:p>
    <w:p w:rsidR="00AA563A" w:rsidRPr="00972627" w:rsidRDefault="00AA563A" w:rsidP="00AA563A">
      <w:pPr>
        <w:jc w:val="center"/>
        <w:rPr>
          <w:sz w:val="28"/>
          <w:szCs w:val="28"/>
        </w:rPr>
      </w:pPr>
    </w:p>
    <w:p w:rsidR="00AA563A" w:rsidRDefault="00AA563A" w:rsidP="00AA563A">
      <w:pPr>
        <w:jc w:val="center"/>
        <w:rPr>
          <w:b/>
          <w:sz w:val="40"/>
          <w:szCs w:val="40"/>
        </w:rPr>
      </w:pPr>
      <w:r w:rsidRPr="00972627">
        <w:rPr>
          <w:b/>
          <w:sz w:val="40"/>
          <w:szCs w:val="40"/>
        </w:rPr>
        <w:t xml:space="preserve">Инструкция </w:t>
      </w:r>
      <w:r>
        <w:rPr>
          <w:b/>
          <w:sz w:val="40"/>
          <w:szCs w:val="40"/>
        </w:rPr>
        <w:t>п</w:t>
      </w:r>
      <w:r w:rsidRPr="00972627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охране труда для машиниста по стирке белья в ДОУ.</w:t>
      </w:r>
    </w:p>
    <w:p w:rsidR="00AA563A" w:rsidRPr="00972627" w:rsidRDefault="00AA563A" w:rsidP="00AA56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(ИОТ – №9)</w:t>
      </w:r>
    </w:p>
    <w:p w:rsidR="00AA563A" w:rsidRPr="00AA563A" w:rsidRDefault="00AA563A" w:rsidP="00AA563A">
      <w:pPr>
        <w:rPr>
          <w:sz w:val="28"/>
          <w:szCs w:val="28"/>
        </w:rPr>
      </w:pPr>
      <w:r w:rsidRPr="00AA563A">
        <w:rPr>
          <w:sz w:val="28"/>
          <w:szCs w:val="28"/>
        </w:rPr>
        <w:t xml:space="preserve">                                                       </w:t>
      </w:r>
    </w:p>
    <w:p w:rsidR="00AA563A" w:rsidRPr="00AA563A" w:rsidRDefault="00AA563A" w:rsidP="00AA563A">
      <w:pPr>
        <w:ind w:firstLine="360"/>
        <w:jc w:val="center"/>
        <w:rPr>
          <w:b/>
          <w:sz w:val="28"/>
          <w:szCs w:val="28"/>
        </w:rPr>
      </w:pPr>
      <w:r w:rsidRPr="00AA563A">
        <w:rPr>
          <w:b/>
          <w:sz w:val="28"/>
          <w:szCs w:val="28"/>
        </w:rPr>
        <w:t>1. Общие требования по охране труда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1.1. К работе в качестве машиниста по стирке белья (далее – МПБ) допускаются лица не моложе 18 лет, прошедшие инструктаж по охране труда, медицинский осмотр, не имеющие противопоказаний по состоянию здоровья.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1.2. МПБ должен: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- выполнять свои должностные обязанности, инструкции по охране труда, технике безопасности, пожар-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 xml:space="preserve">  ной безопасности, пожарной безопасности;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- пройти вводный и первичный инструктажи на рабочем месте;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- соблюдать правила внутреннего трудового распорядка;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- соблюдать установленные режимы труда и отдыха (согласно графику работы);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- выполнять требования личной гигиены, содержать в чистоте рабочее место.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1.3. При работе машиниста по стирке белья возможно воздействие следующих опасных и вредных факторов: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- отравление химическими моющими средствами;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- падение на мокром полу;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- аллергическая реакция на моющие и дезинфицирующие средства;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- поражение электрическим током;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- ожог электрическим утюгом.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lastRenderedPageBreak/>
        <w:t>1.4. МПБ должен использовать спецодежду: хлопчатобумажный халат, косынку, клеенчатый и хлопчатобумажный фартуки, обувь на прорезиненной подошве, резиновые перчатки.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1.5. Помещение прачечной должно быть оборудовано светильниками с герметическими плафонами.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 xml:space="preserve">1.6. В помещении прачечной должна иметься </w:t>
      </w:r>
      <w:proofErr w:type="spellStart"/>
      <w:r w:rsidRPr="00AA563A">
        <w:rPr>
          <w:sz w:val="28"/>
          <w:szCs w:val="28"/>
        </w:rPr>
        <w:t>медаптечка</w:t>
      </w:r>
      <w:proofErr w:type="spellEnd"/>
      <w:r w:rsidRPr="00AA563A">
        <w:rPr>
          <w:sz w:val="28"/>
          <w:szCs w:val="28"/>
        </w:rPr>
        <w:t xml:space="preserve">  с необходимым набором медикаментов и перевязочных сре</w:t>
      </w:r>
      <w:proofErr w:type="gramStart"/>
      <w:r w:rsidRPr="00AA563A">
        <w:rPr>
          <w:sz w:val="28"/>
          <w:szCs w:val="28"/>
        </w:rPr>
        <w:t>дств дл</w:t>
      </w:r>
      <w:proofErr w:type="gramEnd"/>
      <w:r w:rsidRPr="00AA563A">
        <w:rPr>
          <w:sz w:val="28"/>
          <w:szCs w:val="28"/>
        </w:rPr>
        <w:t>я оказания первой медицинской помощи.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 xml:space="preserve">1.7. МПБ </w:t>
      </w:r>
      <w:proofErr w:type="gramStart"/>
      <w:r w:rsidRPr="00AA563A">
        <w:rPr>
          <w:sz w:val="28"/>
          <w:szCs w:val="28"/>
        </w:rPr>
        <w:t>обязан</w:t>
      </w:r>
      <w:proofErr w:type="gramEnd"/>
      <w:r w:rsidRPr="00AA563A">
        <w:rPr>
          <w:sz w:val="28"/>
          <w:szCs w:val="28"/>
        </w:rPr>
        <w:t xml:space="preserve"> соблюдать правил пожарной безопасности, знать места расположения первичных средств пожаротушения, направление пути эвакуации при пожаре. В прачечной должен быть огнетушитель.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1.8. При несчастном случае пострадавший или очевидец несчастного случая обязан сообщить об этом заведующему.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 xml:space="preserve">1.9. При работе МПБ </w:t>
      </w:r>
      <w:proofErr w:type="gramStart"/>
      <w:r w:rsidRPr="00AA563A">
        <w:rPr>
          <w:sz w:val="28"/>
          <w:szCs w:val="28"/>
        </w:rPr>
        <w:t>обязан</w:t>
      </w:r>
      <w:proofErr w:type="gramEnd"/>
      <w:r w:rsidRPr="00AA563A">
        <w:rPr>
          <w:sz w:val="28"/>
          <w:szCs w:val="28"/>
        </w:rPr>
        <w:t xml:space="preserve"> соблюдать правила ношения спецодежды.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1.10. Лицо, допустившее невыполнение или нарушение инструкции по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</w:p>
    <w:p w:rsidR="00AA563A" w:rsidRPr="00AA563A" w:rsidRDefault="00AA563A" w:rsidP="00AA563A">
      <w:pPr>
        <w:ind w:firstLine="360"/>
        <w:jc w:val="center"/>
        <w:rPr>
          <w:b/>
          <w:sz w:val="28"/>
          <w:szCs w:val="28"/>
        </w:rPr>
      </w:pPr>
      <w:r w:rsidRPr="00AA563A">
        <w:rPr>
          <w:b/>
          <w:sz w:val="28"/>
          <w:szCs w:val="28"/>
        </w:rPr>
        <w:t>2. Требования по охране труда перед началом работы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2.1. Надеть спецодежду, обувь на прорезиненной, нескользящей подошве с задником. Волосы тщательно заправить под косынку.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2.2. Тщательно осмотреть рабочее место, убедиться в исправности оборудования в помещении (утюгов, стиральных машин, сушильного барабана, гладильной машины).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2.3. Проверить наличие воды в водопроводе.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 xml:space="preserve">2.4. Проверить наличие </w:t>
      </w:r>
      <w:proofErr w:type="spellStart"/>
      <w:r w:rsidRPr="00AA563A">
        <w:rPr>
          <w:sz w:val="28"/>
          <w:szCs w:val="28"/>
        </w:rPr>
        <w:t>медаптечки</w:t>
      </w:r>
      <w:proofErr w:type="spellEnd"/>
      <w:r w:rsidRPr="00AA563A">
        <w:rPr>
          <w:sz w:val="28"/>
          <w:szCs w:val="28"/>
        </w:rPr>
        <w:t>, огнетушителя.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</w:p>
    <w:p w:rsidR="00AA563A" w:rsidRPr="00AA563A" w:rsidRDefault="00AA563A" w:rsidP="00AA563A">
      <w:pPr>
        <w:ind w:firstLine="360"/>
        <w:jc w:val="center"/>
        <w:rPr>
          <w:b/>
          <w:sz w:val="28"/>
          <w:szCs w:val="28"/>
        </w:rPr>
      </w:pPr>
      <w:r w:rsidRPr="00AA563A">
        <w:rPr>
          <w:b/>
          <w:sz w:val="28"/>
          <w:szCs w:val="28"/>
        </w:rPr>
        <w:t>3. Требования по охране труда во время работы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3.1. Работать только на исправном оборудовании (стиральная машина, сушильный барабан, центрифуга, электрический утюг, гладильная машина).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3.2. Загружать машину только в положении «Стоп».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3.3. Соблюдать последовательность технологических процессов при работе с оборудованием.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3.4. Работать только на сухом нескользком полу.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3.5. Использовать при работе с механизмами, оборудованием диэлектрические коврики.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3.6.Электрический утюг ставить только на специальную подставку.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3.7.Надевать резиновые перчатки при работе с моющими и дезинфицирующими средствами.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3.8. Соблюдать нормы разведения дезинфицирующих средств.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 xml:space="preserve">3.9. При работе с </w:t>
      </w:r>
      <w:proofErr w:type="gramStart"/>
      <w:r w:rsidRPr="00AA563A">
        <w:rPr>
          <w:sz w:val="28"/>
          <w:szCs w:val="28"/>
        </w:rPr>
        <w:t>моющими</w:t>
      </w:r>
      <w:proofErr w:type="gramEnd"/>
      <w:r w:rsidRPr="00AA563A">
        <w:rPr>
          <w:sz w:val="28"/>
          <w:szCs w:val="28"/>
        </w:rPr>
        <w:t xml:space="preserve"> и </w:t>
      </w:r>
      <w:proofErr w:type="spellStart"/>
      <w:r w:rsidRPr="00AA563A">
        <w:rPr>
          <w:sz w:val="28"/>
          <w:szCs w:val="28"/>
        </w:rPr>
        <w:t>дизрастворами</w:t>
      </w:r>
      <w:proofErr w:type="spellEnd"/>
      <w:r w:rsidRPr="00AA563A">
        <w:rPr>
          <w:sz w:val="28"/>
          <w:szCs w:val="28"/>
        </w:rPr>
        <w:t xml:space="preserve"> использовать респиратор во избежание </w:t>
      </w:r>
      <w:proofErr w:type="spellStart"/>
      <w:r w:rsidRPr="00AA563A">
        <w:rPr>
          <w:sz w:val="28"/>
          <w:szCs w:val="28"/>
        </w:rPr>
        <w:t>аллергичесих</w:t>
      </w:r>
      <w:proofErr w:type="spellEnd"/>
      <w:r w:rsidRPr="00AA563A">
        <w:rPr>
          <w:sz w:val="28"/>
          <w:szCs w:val="28"/>
        </w:rPr>
        <w:t xml:space="preserve"> реакций.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</w:p>
    <w:p w:rsidR="00AA563A" w:rsidRPr="00AA563A" w:rsidRDefault="00AA563A" w:rsidP="00AA563A">
      <w:pPr>
        <w:ind w:firstLine="360"/>
        <w:jc w:val="center"/>
        <w:rPr>
          <w:b/>
          <w:sz w:val="28"/>
          <w:szCs w:val="28"/>
        </w:rPr>
      </w:pPr>
      <w:r w:rsidRPr="00AA563A">
        <w:rPr>
          <w:b/>
          <w:sz w:val="28"/>
          <w:szCs w:val="28"/>
        </w:rPr>
        <w:lastRenderedPageBreak/>
        <w:t>4. Требования по охране труда в аварийных ситуациях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4.1. При неисправности оборудования немедленно прекратить работу, отключить приборы от сети.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4.2. Вызвать мастера по ремонту оборудования, немедленно сообщить о неполадках заведующему.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4.3. При получении травмы оказать первую медицинскую помощь пострадавшему, сообщить об этом заведующему, при необходимости вызвать врача или доставить пострадавшего в больницу.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4.4. При поражении электрическим током оказать пострадавшему первую помощь, при отсутствии у пострадавшего дыхания и пульса сделать искусственное дыхание или непрямой массаж сердца до восстановления дыхания и пульса и отправить в больницу.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4.5. При возникновении пожара приступить к эвакуации воспитанников из здания, сообщить о пожаре заведующему и в ближайшую пожарную часть.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</w:p>
    <w:p w:rsidR="00AA563A" w:rsidRPr="00AA563A" w:rsidRDefault="00AA563A" w:rsidP="00AA563A">
      <w:pPr>
        <w:ind w:firstLine="360"/>
        <w:jc w:val="center"/>
        <w:rPr>
          <w:b/>
          <w:sz w:val="28"/>
          <w:szCs w:val="28"/>
        </w:rPr>
      </w:pPr>
      <w:r w:rsidRPr="00AA563A">
        <w:rPr>
          <w:b/>
          <w:sz w:val="28"/>
          <w:szCs w:val="28"/>
        </w:rPr>
        <w:t>5. Требования по охране труда по окончании работы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5.1. Отключить технологическое оборудование.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5.2. Привести в порядок рабочее место.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5.3. Убрать все моющие и дезинфицирующие средства в специально отведенные места.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5.4. Проветрить помещение, провести влажную уборку.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5.5. Снять спецодежду, тщательно вымыть руки с мылом.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5.6. Закрыть окна, форточки, фрамуги.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5.7. Выключить все электроприборы, электроосвещение.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  <w:r w:rsidRPr="00AA563A">
        <w:rPr>
          <w:sz w:val="28"/>
          <w:szCs w:val="28"/>
        </w:rPr>
        <w:t>5.8. Закрыть помещение на замок.</w:t>
      </w: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</w:p>
    <w:p w:rsidR="00AA563A" w:rsidRPr="00AA563A" w:rsidRDefault="00AA563A" w:rsidP="00AA563A">
      <w:pPr>
        <w:ind w:firstLine="360"/>
        <w:jc w:val="both"/>
        <w:rPr>
          <w:sz w:val="28"/>
          <w:szCs w:val="28"/>
        </w:rPr>
      </w:pPr>
    </w:p>
    <w:p w:rsidR="00653EEE" w:rsidRPr="00AA563A" w:rsidRDefault="00653EEE">
      <w:pPr>
        <w:rPr>
          <w:sz w:val="28"/>
          <w:szCs w:val="28"/>
        </w:rPr>
      </w:pPr>
    </w:p>
    <w:sectPr w:rsidR="00653EEE" w:rsidRPr="00AA563A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A563A"/>
    <w:rsid w:val="00653EEE"/>
    <w:rsid w:val="008E5E28"/>
    <w:rsid w:val="00AA563A"/>
    <w:rsid w:val="00C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4225</Characters>
  <Application>Microsoft Office Word</Application>
  <DocSecurity>0</DocSecurity>
  <Lines>35</Lines>
  <Paragraphs>9</Paragraphs>
  <ScaleCrop>false</ScaleCrop>
  <Company>Microsoft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cp:lastPrinted>2019-03-04T04:50:00Z</cp:lastPrinted>
  <dcterms:created xsi:type="dcterms:W3CDTF">2019-03-04T04:48:00Z</dcterms:created>
  <dcterms:modified xsi:type="dcterms:W3CDTF">2019-03-04T04:51:00Z</dcterms:modified>
</cp:coreProperties>
</file>